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DC5" w:rsidRDefault="00D04DC5" w:rsidP="002A5CCD">
      <w:pPr>
        <w:jc w:val="center"/>
        <w:rPr>
          <w:b/>
          <w:sz w:val="28"/>
        </w:rPr>
      </w:pPr>
      <w:r w:rsidRPr="00D04DC5">
        <w:rPr>
          <w:b/>
          <w:noProof/>
          <w:sz w:val="28"/>
        </w:rPr>
        <w:drawing>
          <wp:inline distT="0" distB="0" distL="0" distR="0">
            <wp:extent cx="5760720" cy="250049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0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C5" w:rsidRDefault="00D04DC5" w:rsidP="002A5CCD">
      <w:pPr>
        <w:jc w:val="center"/>
        <w:rPr>
          <w:b/>
          <w:sz w:val="28"/>
        </w:rPr>
      </w:pPr>
    </w:p>
    <w:p w:rsidR="00453E43" w:rsidRDefault="00453E43" w:rsidP="002A5CCD">
      <w:pPr>
        <w:jc w:val="center"/>
        <w:rPr>
          <w:b/>
          <w:sz w:val="28"/>
        </w:rPr>
      </w:pPr>
    </w:p>
    <w:p w:rsidR="002A5CCD" w:rsidRDefault="002A5CCD" w:rsidP="002A5CCD">
      <w:pPr>
        <w:jc w:val="center"/>
        <w:rPr>
          <w:b/>
          <w:sz w:val="28"/>
        </w:rPr>
      </w:pPr>
      <w:r>
        <w:rPr>
          <w:b/>
          <w:sz w:val="28"/>
        </w:rPr>
        <w:t>UNESCO INTERN</w:t>
      </w:r>
      <w:r w:rsidR="00921ECB">
        <w:rPr>
          <w:b/>
          <w:sz w:val="28"/>
        </w:rPr>
        <w:t>ATIONAL GEOSCIENCE PROGRAMME (I</w:t>
      </w:r>
      <w:r>
        <w:rPr>
          <w:b/>
          <w:sz w:val="28"/>
        </w:rPr>
        <w:t>GCP)</w:t>
      </w:r>
    </w:p>
    <w:p w:rsidR="005428B0" w:rsidRPr="002A5CCD" w:rsidRDefault="005428B0" w:rsidP="002A5CCD">
      <w:pPr>
        <w:jc w:val="center"/>
        <w:rPr>
          <w:b/>
          <w:sz w:val="40"/>
        </w:rPr>
      </w:pPr>
      <w:r w:rsidRPr="002A5CCD">
        <w:rPr>
          <w:b/>
          <w:sz w:val="40"/>
        </w:rPr>
        <w:t>Call for Host Institutions</w:t>
      </w:r>
    </w:p>
    <w:p w:rsidR="005428B0" w:rsidRDefault="005428B0" w:rsidP="005428B0"/>
    <w:p w:rsidR="00B0794B" w:rsidRDefault="005428B0" w:rsidP="005428B0">
      <w:r>
        <w:t>The United Nations Educational, Scientific and Cultural Organization (UNESCO) Earth Sciences and Geo-hazards Risk Reduction Department is currently developing an international exchange network for young researchers</w:t>
      </w:r>
      <w:r w:rsidR="003B69E7">
        <w:t>.</w:t>
      </w:r>
      <w:r w:rsidR="00B0794B">
        <w:t xml:space="preserve"> </w:t>
      </w:r>
    </w:p>
    <w:p w:rsidR="00B0794B" w:rsidRDefault="00B0794B" w:rsidP="005428B0"/>
    <w:p w:rsidR="005428B0" w:rsidRDefault="005428B0" w:rsidP="005428B0">
      <w:r>
        <w:t>The project</w:t>
      </w:r>
      <w:r w:rsidR="003B69E7">
        <w:t xml:space="preserve"> was approved</w:t>
      </w:r>
      <w:r w:rsidR="004021EC">
        <w:t xml:space="preserve"> by the UNESCO Council in</w:t>
      </w:r>
      <w:r w:rsidR="00921ECB">
        <w:t xml:space="preserve"> 2018</w:t>
      </w:r>
      <w:r w:rsidR="003B69E7">
        <w:t xml:space="preserve"> and</w:t>
      </w:r>
      <w:r>
        <w:t xml:space="preserve"> will establish opportunities for post-graduate (PhD and post-doc) researchers to participate in pre-existing fieldwork projects within the subjects of Earth Sciences (Earth Resources, Geo-Hazards, Cl</w:t>
      </w:r>
      <w:r w:rsidR="002A5CCD">
        <w:t>imate Change and Hydrogeology).</w:t>
      </w:r>
    </w:p>
    <w:p w:rsidR="005428B0" w:rsidRDefault="005428B0" w:rsidP="005428B0"/>
    <w:p w:rsidR="005428B0" w:rsidRDefault="005428B0" w:rsidP="005428B0">
      <w:r>
        <w:t>In the preliminary stages of the project, UNESCO is seeking interest from host ins</w:t>
      </w:r>
      <w:r w:rsidR="00B0794B">
        <w:t>titutions that</w:t>
      </w:r>
      <w:r>
        <w:t xml:space="preserve"> offer local and international field</w:t>
      </w:r>
      <w:r w:rsidR="002A5CCD">
        <w:t>work</w:t>
      </w:r>
      <w:r>
        <w:t xml:space="preserve"> studies as part of graduate and postgraduate research degrees. </w:t>
      </w:r>
    </w:p>
    <w:p w:rsidR="005428B0" w:rsidRDefault="005428B0" w:rsidP="005428B0"/>
    <w:p w:rsidR="005428B0" w:rsidRDefault="003B69E7" w:rsidP="005428B0">
      <w:r>
        <w:t>H</w:t>
      </w:r>
      <w:r w:rsidR="005428B0">
        <w:t>ost institutions will be placed with one or two postgraduate research students from an overseas institution for the duration of a fieldwork project. This will provide an invaluable learning opportunity for young researchers, primarily from developing and least developed countries, and institutions would be involved in the selection pro</w:t>
      </w:r>
      <w:r w:rsidR="00CD64A7">
        <w:t>cess of potential participants.</w:t>
      </w:r>
    </w:p>
    <w:p w:rsidR="005428B0" w:rsidRDefault="005428B0" w:rsidP="005428B0">
      <w:r>
        <w:t> </w:t>
      </w:r>
    </w:p>
    <w:p w:rsidR="005428B0" w:rsidRDefault="005428B0" w:rsidP="005428B0">
      <w:r>
        <w:t>Institutes that wish to express interest in hosting researchers are invited to write to us with the following information:</w:t>
      </w:r>
    </w:p>
    <w:p w:rsidR="005428B0" w:rsidRDefault="005428B0" w:rsidP="005428B0"/>
    <w:p w:rsidR="005428B0" w:rsidRDefault="005428B0" w:rsidP="002A5CCD">
      <w:pPr>
        <w:numPr>
          <w:ilvl w:val="0"/>
          <w:numId w:val="1"/>
        </w:numPr>
        <w:ind w:left="540"/>
        <w:textAlignment w:val="center"/>
      </w:pPr>
      <w:r>
        <w:t xml:space="preserve">Details about </w:t>
      </w:r>
      <w:r w:rsidR="002A5CCD">
        <w:t xml:space="preserve">local or international </w:t>
      </w:r>
      <w:r>
        <w:t xml:space="preserve">research fieldwork </w:t>
      </w:r>
      <w:proofErr w:type="spellStart"/>
      <w:r>
        <w:t>programmes</w:t>
      </w:r>
      <w:proofErr w:type="spellEnd"/>
      <w:r>
        <w:t xml:space="preserve"> and field si</w:t>
      </w:r>
      <w:r w:rsidR="002A5CCD">
        <w:t>tes, p</w:t>
      </w:r>
      <w:r>
        <w:t>rimary subject o</w:t>
      </w:r>
      <w:r w:rsidR="003B69E7">
        <w:t>f the field studies, and</w:t>
      </w:r>
      <w:r>
        <w:t xml:space="preserve"> academi</w:t>
      </w:r>
      <w:r w:rsidR="002A5CCD">
        <w:t>c and professional staff organiz</w:t>
      </w:r>
      <w:r w:rsidR="00B0794B">
        <w:t xml:space="preserve">ing the </w:t>
      </w:r>
      <w:proofErr w:type="spellStart"/>
      <w:r w:rsidR="00B0794B">
        <w:t>programmes</w:t>
      </w:r>
      <w:proofErr w:type="spellEnd"/>
    </w:p>
    <w:p w:rsidR="005428B0" w:rsidRDefault="005428B0" w:rsidP="005428B0">
      <w:pPr>
        <w:numPr>
          <w:ilvl w:val="0"/>
          <w:numId w:val="1"/>
        </w:numPr>
        <w:ind w:left="540"/>
        <w:textAlignment w:val="center"/>
      </w:pPr>
      <w:r>
        <w:t>The approx</w:t>
      </w:r>
      <w:r w:rsidR="002A5CCD">
        <w:t xml:space="preserve">imate dates and duration of the field </w:t>
      </w:r>
      <w:proofErr w:type="spellStart"/>
      <w:r w:rsidR="00B0794B">
        <w:t>programme</w:t>
      </w:r>
      <w:proofErr w:type="spellEnd"/>
    </w:p>
    <w:p w:rsidR="005428B0" w:rsidRDefault="002A5CCD" w:rsidP="005428B0">
      <w:pPr>
        <w:numPr>
          <w:ilvl w:val="0"/>
          <w:numId w:val="1"/>
        </w:numPr>
        <w:ind w:left="540"/>
        <w:textAlignment w:val="center"/>
      </w:pPr>
      <w:r>
        <w:t>Accommodation, costs</w:t>
      </w:r>
      <w:r w:rsidR="005428B0">
        <w:t xml:space="preserve"> </w:t>
      </w:r>
      <w:r>
        <w:t xml:space="preserve">and capacity of the field </w:t>
      </w:r>
      <w:proofErr w:type="spellStart"/>
      <w:r>
        <w:t>programme</w:t>
      </w:r>
      <w:proofErr w:type="spellEnd"/>
    </w:p>
    <w:p w:rsidR="0002529F" w:rsidRDefault="0002529F" w:rsidP="0002529F">
      <w:pPr>
        <w:ind w:left="540"/>
        <w:textAlignment w:val="center"/>
      </w:pPr>
    </w:p>
    <w:p w:rsidR="005428B0" w:rsidRDefault="005428B0" w:rsidP="005428B0">
      <w:r>
        <w:t> </w:t>
      </w:r>
      <w:r w:rsidR="0002529F">
        <w:t xml:space="preserve">                                                          </w:t>
      </w:r>
      <w:hyperlink r:id="rId6" w:history="1">
        <w:r w:rsidR="0002529F" w:rsidRPr="00EF58DF">
          <w:rPr>
            <w:rStyle w:val="Hyperlink"/>
          </w:rPr>
          <w:t>www.unesco.org/igcp</w:t>
        </w:r>
      </w:hyperlink>
    </w:p>
    <w:p w:rsidR="0002529F" w:rsidRDefault="0002529F" w:rsidP="005428B0"/>
    <w:p w:rsidR="00A64966" w:rsidRDefault="005428B0">
      <w:r>
        <w:t>Contact details: Ozlem Adiyaman</w:t>
      </w:r>
      <w:r w:rsidR="00453E43">
        <w:t xml:space="preserve"> Lopes</w:t>
      </w:r>
      <w:r>
        <w:t xml:space="preserve">: </w:t>
      </w:r>
      <w:hyperlink r:id="rId7" w:history="1">
        <w:r w:rsidR="003B69E7" w:rsidRPr="00E1092E">
          <w:rPr>
            <w:rStyle w:val="Hyperlink"/>
          </w:rPr>
          <w:t>O.Adiyaman@unesco.org</w:t>
        </w:r>
      </w:hyperlink>
    </w:p>
    <w:p w:rsidR="005428B0" w:rsidRPr="00453E43" w:rsidRDefault="003B69E7">
      <w:pPr>
        <w:rPr>
          <w:lang w:val="fr-FR"/>
        </w:rPr>
      </w:pPr>
      <w:r>
        <w:tab/>
      </w:r>
      <w:r>
        <w:tab/>
      </w:r>
      <w:r w:rsidR="00453E43" w:rsidRPr="00453E43">
        <w:rPr>
          <w:lang w:val="fr-FR"/>
        </w:rPr>
        <w:t>Marie-Laure Faber:ml.faber@unesco.org</w:t>
      </w:r>
    </w:p>
    <w:p w:rsidR="00B0794B" w:rsidRPr="00453E43" w:rsidRDefault="00B0794B">
      <w:pPr>
        <w:rPr>
          <w:lang w:val="fr-FR"/>
        </w:rPr>
      </w:pPr>
    </w:p>
    <w:p w:rsidR="003B69E7" w:rsidRPr="00453E43" w:rsidRDefault="003B69E7">
      <w:pPr>
        <w:rPr>
          <w:lang w:val="fr-FR"/>
        </w:rPr>
      </w:pPr>
    </w:p>
    <w:p w:rsidR="002A5CCD" w:rsidRDefault="0002529F">
      <w:r w:rsidRPr="0002529F">
        <w:rPr>
          <w:noProof/>
        </w:rPr>
        <w:drawing>
          <wp:inline distT="0" distB="0" distL="0" distR="0">
            <wp:extent cx="5760720" cy="2042809"/>
            <wp:effectExtent l="0" t="0" r="0" b="0"/>
            <wp:docPr id="1" name="Picture 1" descr="C:\Users\o_adiyaman-lopes\AppData\Local\Microsoft\Windows\INetCache\Content.Outlook\GCZ2PATK\IGCP image hawai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_adiyaman-lopes\AppData\Local\Microsoft\Windows\INetCache\Content.Outlook\GCZ2PATK\IGCP image hawai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4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29F" w:rsidRDefault="0002529F">
      <w:r>
        <w:t>IGCP 648 project meeting in Australia</w:t>
      </w:r>
    </w:p>
    <w:sectPr w:rsidR="0002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6DF"/>
    <w:multiLevelType w:val="multilevel"/>
    <w:tmpl w:val="4E3A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B0"/>
    <w:rsid w:val="0002529F"/>
    <w:rsid w:val="002A5CCD"/>
    <w:rsid w:val="0034334F"/>
    <w:rsid w:val="003B69E7"/>
    <w:rsid w:val="004021EC"/>
    <w:rsid w:val="00453E43"/>
    <w:rsid w:val="005428B0"/>
    <w:rsid w:val="00921ECB"/>
    <w:rsid w:val="00B0794B"/>
    <w:rsid w:val="00B55188"/>
    <w:rsid w:val="00B95DE6"/>
    <w:rsid w:val="00CD64A7"/>
    <w:rsid w:val="00D04DC5"/>
    <w:rsid w:val="00D2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A899"/>
  <w15:chartTrackingRefBased/>
  <w15:docId w15:val="{A4E577DA-17DA-4A57-BAFF-D38A8517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8B0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8B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.Adiyaman@unesc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esco.org/igcp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Willcox, Alexandra</dc:creator>
  <cp:keywords/>
  <dc:description/>
  <cp:lastModifiedBy>Adiyaman Lopes, Ozlem</cp:lastModifiedBy>
  <cp:revision>2</cp:revision>
  <dcterms:created xsi:type="dcterms:W3CDTF">2019-04-12T13:15:00Z</dcterms:created>
  <dcterms:modified xsi:type="dcterms:W3CDTF">2019-04-12T13:15:00Z</dcterms:modified>
</cp:coreProperties>
</file>